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4F" w:rsidRPr="003E746A" w:rsidRDefault="006539A2" w:rsidP="008E6E15">
      <w:pPr>
        <w:rPr>
          <w:rFonts w:ascii="Castellar" w:hAnsi="Castellar"/>
        </w:rPr>
      </w:pPr>
      <w:r>
        <w:rPr>
          <w:rFonts w:ascii="Castellar" w:hAnsi="Castellar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07.55pt;margin-top:44.9pt;width:0;height:30.35pt;z-index:251667456" o:connectortype="straight" strokeweight="2.25pt"/>
        </w:pict>
      </w:r>
      <w:r w:rsidR="003E746A">
        <w:rPr>
          <w:noProof/>
          <w:lang w:eastAsia="fr-FR"/>
        </w:rPr>
        <w:pict>
          <v:shape id="_x0000_s1033" type="#_x0000_t32" style="position:absolute;margin-left:394pt;margin-top:-38.35pt;width:2.45pt;height:118.25pt;flip:x;z-index:251665408" o:connectortype="straight" strokeweight="3pt"/>
        </w:pict>
      </w:r>
      <w:r w:rsidR="003E746A">
        <w:rPr>
          <w:noProof/>
          <w:lang w:eastAsia="fr-FR"/>
        </w:rPr>
        <w:pict>
          <v:shape id="_x0000_s1028" type="#_x0000_t32" style="position:absolute;margin-left:393.95pt;margin-top:10.4pt;width:2.5pt;height:73.8pt;flip:y;z-index:251660288" o:connectortype="straight" strokeweight="1.5pt"/>
        </w:pict>
      </w:r>
      <w:r w:rsidR="004B7E4F">
        <w:rPr>
          <w:noProof/>
          <w:lang w:eastAsia="fr-FR"/>
        </w:rPr>
        <w:pict>
          <v:shape id="_x0000_s1031" type="#_x0000_t32" style="position:absolute;margin-left:106pt;margin-top:-44.2pt;width:.75pt;height:99.05pt;flip:x y;z-index:251663360" o:connectortype="straight" strokeweight="2.25pt"/>
        </w:pict>
      </w:r>
      <w:r w:rsidR="004B7E4F">
        <w:rPr>
          <w:noProof/>
          <w:lang w:eastAsia="fr-FR"/>
        </w:rPr>
        <w:pict>
          <v:shape id="_x0000_s1027" type="#_x0000_t32" style="position:absolute;margin-left:105.1pt;margin-top:-22.2pt;width:.85pt;height:81.35pt;flip:y;z-index:251659264" o:connectortype="straight"/>
        </w:pict>
      </w:r>
      <w:r w:rsidR="004B7E4F">
        <w:rPr>
          <w:noProof/>
          <w:lang w:eastAsia="fr-FR"/>
        </w:rPr>
        <w:pict>
          <v:shape id="_x0000_s1030" type="#_x0000_t32" style="position:absolute;margin-left:105.95pt;margin-top:-48.45pt;width:.8pt;height:103.35pt;flip:x;z-index:251662336" o:connectortype="straight" strokecolor="#f2f2f2 [3041]" strokeweight="3pt">
            <v:shadow type="perspective" color="#7f7f7f [1601]" opacity=".5" offset="1pt" offset2="-1pt"/>
          </v:shape>
        </w:pict>
      </w:r>
      <w:r w:rsidR="004B7E4F">
        <w:rPr>
          <w:rFonts w:ascii="Castellar" w:hAnsi="Castellar"/>
        </w:rPr>
        <w:t>Lycée :</w:t>
      </w:r>
      <w:r w:rsidR="003E746A">
        <w:rPr>
          <w:rFonts w:ascii="Castellar" w:hAnsi="Castellar"/>
        </w:rPr>
        <w:t xml:space="preserve"> </w:t>
      </w:r>
      <w:proofErr w:type="spellStart"/>
      <w:r w:rsidR="003E746A">
        <w:rPr>
          <w:rFonts w:ascii="Castellar" w:hAnsi="Castellar"/>
        </w:rPr>
        <w:t>jelma</w:t>
      </w:r>
      <w:proofErr w:type="spellEnd"/>
      <w:r w:rsidR="003E746A">
        <w:rPr>
          <w:rFonts w:ascii="Castellar" w:hAnsi="Castellar"/>
        </w:rPr>
        <w:t xml:space="preserve">           devoir de synthèse n°2 DE</w:t>
      </w:r>
      <w:r>
        <w:rPr>
          <w:rFonts w:ascii="Castellar" w:hAnsi="Castellar"/>
        </w:rPr>
        <w:t xml:space="preserve">                         prof </w:t>
      </w:r>
      <w:proofErr w:type="gramStart"/>
      <w:r>
        <w:rPr>
          <w:rFonts w:ascii="Castellar" w:hAnsi="Castellar"/>
        </w:rPr>
        <w:t>:</w:t>
      </w:r>
      <w:proofErr w:type="spellStart"/>
      <w:r>
        <w:rPr>
          <w:rFonts w:ascii="Castellar" w:hAnsi="Castellar"/>
        </w:rPr>
        <w:t>riahi</w:t>
      </w:r>
      <w:proofErr w:type="spellEnd"/>
      <w:proofErr w:type="gramEnd"/>
      <w:r>
        <w:rPr>
          <w:rFonts w:ascii="Castellar" w:hAnsi="Castellar"/>
        </w:rPr>
        <w:t xml:space="preserve">  </w:t>
      </w:r>
      <w:r w:rsidR="003E746A">
        <w:rPr>
          <w:rFonts w:ascii="Castellar" w:hAnsi="Castellar"/>
        </w:rPr>
        <w:t>Niveau :2éme</w:t>
      </w:r>
      <w:r>
        <w:rPr>
          <w:rFonts w:ascii="Castellar" w:hAnsi="Castellar"/>
        </w:rPr>
        <w:t xml:space="preserve">             mathématiques                                                 </w:t>
      </w:r>
      <w:proofErr w:type="spellStart"/>
      <w:r>
        <w:rPr>
          <w:rFonts w:ascii="Castellar" w:hAnsi="Castellar"/>
        </w:rPr>
        <w:t>meher</w:t>
      </w:r>
      <w:proofErr w:type="spellEnd"/>
      <w:r>
        <w:rPr>
          <w:rFonts w:ascii="Castellar" w:hAnsi="Castellar"/>
        </w:rPr>
        <w:t xml:space="preserve"> </w:t>
      </w:r>
      <w:r w:rsidR="003E746A">
        <w:rPr>
          <w:rFonts w:ascii="Castellar" w:hAnsi="Castellar"/>
        </w:rPr>
        <w:t xml:space="preserve">        sciences                </w:t>
      </w:r>
      <w:r>
        <w:rPr>
          <w:rFonts w:ascii="Castellar" w:hAnsi="Castellar"/>
        </w:rPr>
        <w:t xml:space="preserve">                                                                        année :2012/2013         </w:t>
      </w:r>
    </w:p>
    <w:p w:rsidR="008E6E15" w:rsidRDefault="004B7E4F" w:rsidP="008E6E15">
      <w:r>
        <w:rPr>
          <w:noProof/>
          <w:lang w:eastAsia="fr-FR"/>
        </w:rPr>
        <w:pict>
          <v:shape id="_x0000_s1026" type="#_x0000_t32" style="position:absolute;margin-left:-45.55pt;margin-top:8.45pt;width:600.95pt;height:0;z-index:251658240" o:connectortype="straight" strokeweight="1.5pt"/>
        </w:pict>
      </w:r>
      <w:r>
        <w:rPr>
          <w:noProof/>
          <w:lang w:eastAsia="fr-FR"/>
        </w:rPr>
        <w:pict>
          <v:shape id="_x0000_s1029" type="#_x0000_t32" style="position:absolute;margin-left:409.9pt;margin-top:4.15pt;width:.05pt;height:.05pt;z-index:251661312" o:connectortype="straight"/>
        </w:pict>
      </w:r>
    </w:p>
    <w:p w:rsidR="008E6E15" w:rsidRDefault="008E6E15" w:rsidP="008E6E15">
      <w:pPr>
        <w:rPr>
          <w:rFonts w:ascii="Elephant" w:hAnsi="Elephant"/>
          <w:sz w:val="28"/>
          <w:szCs w:val="28"/>
          <w:u w:val="single"/>
        </w:rPr>
      </w:pPr>
      <w:r w:rsidRPr="00CD080E">
        <w:rPr>
          <w:rFonts w:ascii="Elephant" w:hAnsi="Elephant"/>
          <w:sz w:val="28"/>
          <w:szCs w:val="28"/>
          <w:u w:val="single"/>
        </w:rPr>
        <w:t>Exercice n° 1 :</w:t>
      </w:r>
      <w:r>
        <w:rPr>
          <w:rFonts w:ascii="Elephant" w:hAnsi="Elephant"/>
          <w:sz w:val="28"/>
          <w:szCs w:val="28"/>
          <w:u w:val="single"/>
        </w:rPr>
        <w:t>(2 Points)</w:t>
      </w:r>
    </w:p>
    <w:p w:rsidR="008E6E15" w:rsidRDefault="008E6E15" w:rsidP="008E6E1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 chaque question ; une réponse est correcte.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1) La fonction f est définie par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rad>
      </m:oMath>
      <w:r>
        <w:rPr>
          <w:rFonts w:ascii="Verdana" w:eastAsiaTheme="minorEastAsia" w:hAnsi="Verdana"/>
          <w:sz w:val="28"/>
          <w:szCs w:val="28"/>
        </w:rPr>
        <w:t xml:space="preserve"> est définie sur :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>a)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-1;+∞</m:t>
            </m:r>
          </m:e>
        </m:d>
      </m:oMath>
      <w:r>
        <w:rPr>
          <w:rFonts w:ascii="Verdana" w:eastAsiaTheme="minorEastAsia" w:hAnsi="Verdana"/>
          <w:sz w:val="28"/>
          <w:szCs w:val="28"/>
        </w:rPr>
        <w:t> ; b) IR ; c)IR\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e>
        </m:d>
      </m:oMath>
      <w:r>
        <w:rPr>
          <w:rFonts w:ascii="Verdana" w:eastAsiaTheme="minorEastAsia" w:hAnsi="Verdana"/>
          <w:sz w:val="28"/>
          <w:szCs w:val="28"/>
        </w:rPr>
        <w:t> ; d)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-1;1</m:t>
            </m:r>
          </m:e>
        </m:d>
      </m:oMath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2) Soit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la suite définie sur IN par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3n</m:t>
            </m:r>
          </m:sup>
        </m:sSup>
      </m:oMath>
      <w:r>
        <w:rPr>
          <w:rFonts w:ascii="Verdana" w:eastAsiaTheme="minorEastAsia" w:hAnsi="Verdana"/>
          <w:sz w:val="28"/>
          <w:szCs w:val="28"/>
        </w:rPr>
        <w:t xml:space="preserve"> alors :</w:t>
      </w:r>
    </w:p>
    <w:p w:rsidR="007A156D" w:rsidRDefault="008E6E15" w:rsidP="007A156D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a)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</w:t>
      </w:r>
      <w:r w:rsidR="007A156D">
        <w:rPr>
          <w:rFonts w:ascii="Verdana" w:eastAsiaTheme="minorEastAsia" w:hAnsi="Verdana"/>
          <w:sz w:val="28"/>
          <w:szCs w:val="28"/>
        </w:rPr>
        <w:t>est une suite arithmétique.</w:t>
      </w:r>
    </w:p>
    <w:p w:rsidR="007A156D" w:rsidRDefault="008E6E15" w:rsidP="008E6E15">
      <w:pPr>
        <w:rPr>
          <w:rFonts w:ascii="Verdan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b)</w:t>
      </w:r>
      <w:r w:rsidR="007A156D">
        <w:rPr>
          <w:rFonts w:ascii="Verdana" w:eastAsiaTheme="minorEastAsia" w:hAnsi="Verdana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7A156D">
        <w:rPr>
          <w:rFonts w:ascii="Verdana" w:hAnsi="Verdana"/>
          <w:sz w:val="28"/>
          <w:szCs w:val="28"/>
        </w:rPr>
        <w:t xml:space="preserve"> est une suite géométrique de </w:t>
      </w:r>
      <w:proofErr w:type="gramStart"/>
      <w:r w:rsidR="007A156D">
        <w:rPr>
          <w:rFonts w:ascii="Verdana" w:hAnsi="Verdana"/>
          <w:sz w:val="28"/>
          <w:szCs w:val="28"/>
        </w:rPr>
        <w:t xml:space="preserve">raison </w:t>
      </w:r>
      <w:r w:rsidR="007A156D">
        <w:rPr>
          <w:rFonts w:ascii="Verdana" w:eastAsiaTheme="minorEastAsia" w:hAnsi="Verdana"/>
          <w:sz w:val="28"/>
          <w:szCs w:val="28"/>
        </w:rPr>
        <w:t xml:space="preserve"> .</w:t>
      </w:r>
      <w:proofErr w:type="gramEnd"/>
    </w:p>
    <w:p w:rsidR="008E6E15" w:rsidRDefault="007A156D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c)</w:t>
      </w:r>
      <w:r w:rsidR="008E6E15" w:rsidRPr="00A7228B">
        <w:rPr>
          <w:rFonts w:ascii="Verdana" w:eastAsiaTheme="minorEastAsia" w:hAnsi="Verdana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8E6E15">
        <w:rPr>
          <w:rFonts w:ascii="Verdana" w:eastAsiaTheme="minorEastAsia" w:hAnsi="Verdana"/>
          <w:sz w:val="28"/>
          <w:szCs w:val="28"/>
        </w:rPr>
        <w:t xml:space="preserve">   </w:t>
      </w:r>
      <w:r>
        <w:rPr>
          <w:rFonts w:ascii="Verdana" w:eastAsiaTheme="minorEastAsia" w:hAnsi="Verdana"/>
          <w:sz w:val="28"/>
          <w:szCs w:val="28"/>
        </w:rPr>
        <w:t xml:space="preserve">est une suite géométrique de raison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ascii="Verdana" w:eastAsiaTheme="minorEastAsia" w:hAnsi="Verdana"/>
          <w:sz w:val="28"/>
          <w:szCs w:val="28"/>
        </w:rPr>
        <w:t>.</w:t>
      </w:r>
    </w:p>
    <w:p w:rsidR="007A156D" w:rsidRDefault="007A156D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</w:t>
      </w:r>
    </w:p>
    <w:p w:rsidR="008E6E15" w:rsidRDefault="008E6E15" w:rsidP="008E6E15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Exercice n°2 :</w:t>
      </w:r>
      <w:r w:rsidR="00ED70B7">
        <w:rPr>
          <w:rFonts w:ascii="Elephant" w:hAnsi="Elephant"/>
          <w:sz w:val="28"/>
          <w:szCs w:val="28"/>
        </w:rPr>
        <w:t>(12 points)</w:t>
      </w:r>
    </w:p>
    <w:p w:rsidR="008E6E15" w:rsidRDefault="008E6E15" w:rsidP="008E6E1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Les deux parties I et II sont indépendantes.</w:t>
      </w:r>
    </w:p>
    <w:p w:rsidR="00ED70B7" w:rsidRDefault="00ED70B7" w:rsidP="008E6E15">
      <w:pPr>
        <w:rPr>
          <w:rFonts w:ascii="Verdana" w:hAnsi="Verdana"/>
          <w:sz w:val="28"/>
          <w:szCs w:val="28"/>
        </w:rPr>
      </w:pPr>
    </w:p>
    <w:p w:rsidR="008E6E15" w:rsidRPr="00ED70B7" w:rsidRDefault="00ED70B7" w:rsidP="00ED70B7">
      <w:pPr>
        <w:ind w:left="360"/>
        <w:rPr>
          <w:rFonts w:ascii="Verdana" w:eastAsiaTheme="minorEastAsi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I)</w:t>
      </w:r>
      <w:r w:rsidR="008E6E15" w:rsidRPr="00ED70B7">
        <w:rPr>
          <w:rFonts w:ascii="Verdana" w:hAnsi="Verdana"/>
          <w:sz w:val="28"/>
          <w:szCs w:val="28"/>
        </w:rPr>
        <w:t>Soit</w:t>
      </w:r>
      <w:proofErr w:type="gramEnd"/>
      <w:r w:rsidR="008E6E15" w:rsidRPr="00ED70B7">
        <w:rPr>
          <w:rFonts w:ascii="Verdana" w:hAnsi="Verdana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7A156D" w:rsidRPr="00ED70B7">
        <w:rPr>
          <w:rFonts w:ascii="Verdana" w:eastAsiaTheme="minorEastAsia" w:hAnsi="Verdana"/>
          <w:sz w:val="28"/>
          <w:szCs w:val="28"/>
        </w:rPr>
        <w:t xml:space="preserve"> </w:t>
      </w:r>
      <w:r w:rsidR="008E6E15" w:rsidRPr="00ED70B7">
        <w:rPr>
          <w:rFonts w:ascii="Verdana" w:hAnsi="Verdana"/>
          <w:sz w:val="28"/>
          <w:szCs w:val="28"/>
        </w:rPr>
        <w:t xml:space="preserve">   une suite réelle définie sur IN par 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=-3</m:t>
        </m:r>
      </m:oMath>
      <w:r w:rsidR="008E6E15" w:rsidRPr="00ED70B7">
        <w:rPr>
          <w:rFonts w:ascii="Verdana" w:eastAsiaTheme="minorEastAsia" w:hAnsi="Verdana"/>
          <w:sz w:val="28"/>
          <w:szCs w:val="28"/>
        </w:rPr>
        <w:t xml:space="preserve"> et</w:t>
      </w:r>
    </w:p>
    <w:p w:rsidR="008E6E15" w:rsidRDefault="00F639CD" w:rsidP="008E6E15">
      <w:pPr>
        <w:rPr>
          <w:rFonts w:ascii="Verdana" w:eastAsiaTheme="minorEastAsia" w:hAnsi="Verdan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=3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+8</m:t>
        </m:r>
      </m:oMath>
      <w:r w:rsidR="008E6E15">
        <w:rPr>
          <w:rFonts w:ascii="Verdana" w:eastAsiaTheme="minorEastAsia" w:hAnsi="Verdana"/>
          <w:sz w:val="28"/>
          <w:szCs w:val="28"/>
        </w:rPr>
        <w:t xml:space="preserve"> ; </w:t>
      </w:r>
      <w:proofErr w:type="gramStart"/>
      <w:r w:rsidR="008E6E15">
        <w:rPr>
          <w:rFonts w:ascii="Verdana" w:eastAsiaTheme="minorEastAsia" w:hAnsi="Verdana"/>
          <w:sz w:val="28"/>
          <w:szCs w:val="28"/>
        </w:rPr>
        <w:t>n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∈IN</m:t>
        </m:r>
      </m:oMath>
      <w:r w:rsidR="008E6E15"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>1)a) Calculer</w:t>
      </w:r>
      <w:r w:rsidR="007A156D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et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 xml:space="preserve"> . 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b) Déduire que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n’est ni arithmétique ni géométrique.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2) Soit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la suite définie sur IN par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+4</m:t>
        </m:r>
      </m:oMath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a)Montrer que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est une suite géométrique d</w:t>
      </w:r>
      <w:r w:rsidR="007A156D">
        <w:rPr>
          <w:rFonts w:ascii="Verdana" w:eastAsiaTheme="minorEastAsia" w:hAnsi="Verdana"/>
          <w:sz w:val="28"/>
          <w:szCs w:val="28"/>
        </w:rPr>
        <w:t>ont on précisera la raison et le</w:t>
      </w:r>
      <w:r>
        <w:rPr>
          <w:rFonts w:ascii="Verdana" w:eastAsiaTheme="minorEastAsia" w:hAnsi="Verdana"/>
          <w:sz w:val="28"/>
          <w:szCs w:val="28"/>
        </w:rPr>
        <w:t xml:space="preserve"> premier terme.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b) Exprimer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 xml:space="preserve"> en fonction de n.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3) Soit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la suite définie sur IN </w:t>
      </w:r>
      <w:proofErr w:type="gramStart"/>
      <w:r>
        <w:rPr>
          <w:rFonts w:ascii="Verdana" w:eastAsiaTheme="minorEastAsia" w:hAnsi="Verdana"/>
          <w:sz w:val="28"/>
          <w:szCs w:val="28"/>
        </w:rPr>
        <w:t xml:space="preserve">par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+3n-1-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</m:oMath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lastRenderedPageBreak/>
        <w:t xml:space="preserve">Montrer </w:t>
      </w:r>
      <w:proofErr w:type="gramStart"/>
      <w:r>
        <w:rPr>
          <w:rFonts w:ascii="Verdana" w:eastAsiaTheme="minorEastAsia" w:hAnsi="Verdana"/>
          <w:sz w:val="28"/>
          <w:szCs w:val="28"/>
        </w:rPr>
        <w:t>que</w:t>
      </w:r>
      <w:r w:rsidR="00FC5A91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Verdana" w:eastAsiaTheme="minorEastAsia" w:hAnsi="Verdana"/>
          <w:sz w:val="28"/>
          <w:szCs w:val="28"/>
        </w:rPr>
        <w:t xml:space="preserve"> est</w:t>
      </w:r>
      <w:proofErr w:type="gramEnd"/>
      <w:r>
        <w:rPr>
          <w:rFonts w:ascii="Verdana" w:eastAsiaTheme="minorEastAsia" w:hAnsi="Verdana"/>
          <w:sz w:val="28"/>
          <w:szCs w:val="28"/>
        </w:rPr>
        <w:t xml:space="preserve"> une suite arithmétique de raison 3.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>4) Soit n</w:t>
      </w:r>
      <m:oMath>
        <m:r>
          <w:rPr>
            <w:rFonts w:ascii="Cambria Math" w:eastAsiaTheme="minorEastAsia" w:hAnsi="Cambria Math"/>
            <w:sz w:val="28"/>
            <w:szCs w:val="28"/>
          </w:rPr>
          <m:t>∈IN </m:t>
        </m:r>
      </m:oMath>
      <w:r>
        <w:rPr>
          <w:rFonts w:ascii="Verdana" w:eastAsiaTheme="minorEastAsia" w:hAnsi="Verdana"/>
          <w:sz w:val="28"/>
          <w:szCs w:val="28"/>
        </w:rPr>
        <w:t>;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>
        <w:rPr>
          <w:rFonts w:ascii="Verdana" w:eastAsiaTheme="minorEastAsia" w:hAnsi="Verdana"/>
          <w:sz w:val="28"/>
          <w:szCs w:val="28"/>
        </w:rPr>
        <w:t>…………..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> ;</w:t>
      </w:r>
    </w:p>
    <w:p w:rsidR="00FC5A91" w:rsidRDefault="00FC5A91" w:rsidP="008E6E15">
      <w:pPr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S'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>
        <w:rPr>
          <w:rFonts w:ascii="Verdana" w:eastAsiaTheme="minorEastAsia" w:hAnsi="Verdana"/>
          <w:sz w:val="28"/>
          <w:szCs w:val="28"/>
        </w:rPr>
        <w:t>…………..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proofErr w:type="gramStart"/>
      <w:r>
        <w:rPr>
          <w:rFonts w:ascii="Verdana" w:eastAsiaTheme="minorEastAsia" w:hAnsi="Verdana"/>
          <w:sz w:val="28"/>
          <w:szCs w:val="28"/>
        </w:rPr>
        <w:t>et</w:t>
      </w:r>
      <w:proofErr w:type="gramEnd"/>
      <w:r>
        <w:rPr>
          <w:rFonts w:ascii="Verdana" w:eastAsiaTheme="minorEastAsia" w:hAnsi="Verdana"/>
          <w:sz w:val="28"/>
          <w:szCs w:val="28"/>
        </w:rPr>
        <w:t xml:space="preserve"> 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S"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>
        <w:rPr>
          <w:rFonts w:ascii="Verdana" w:eastAsiaTheme="minorEastAsia" w:hAnsi="Verdana"/>
          <w:sz w:val="28"/>
          <w:szCs w:val="28"/>
        </w:rPr>
        <w:t>……….+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 </m:t>
        </m:r>
      </m:oMath>
      <w:r>
        <w:rPr>
          <w:rFonts w:ascii="Verdana" w:eastAsiaTheme="minorEastAsia" w:hAnsi="Verdana"/>
          <w:sz w:val="28"/>
          <w:szCs w:val="28"/>
        </w:rPr>
        <w:t>;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S'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S"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</m:oMath>
      <w:r>
        <w:rPr>
          <w:rFonts w:ascii="Verdana" w:eastAsiaTheme="minorEastAsia" w:hAnsi="Verdana"/>
          <w:sz w:val="28"/>
          <w:szCs w:val="28"/>
        </w:rPr>
        <w:t xml:space="preserve"> en fonction de n.</w:t>
      </w:r>
    </w:p>
    <w:p w:rsidR="008E6E15" w:rsidRPr="00FC5A91" w:rsidRDefault="008E6E15" w:rsidP="00FC5A91">
      <w:pPr>
        <w:pStyle w:val="Paragraphedeliste"/>
        <w:numPr>
          <w:ilvl w:val="0"/>
          <w:numId w:val="1"/>
        </w:numPr>
        <w:rPr>
          <w:rFonts w:ascii="Verdana" w:eastAsiaTheme="minorEastAsia" w:hAnsi="Verdana"/>
          <w:sz w:val="28"/>
          <w:szCs w:val="28"/>
        </w:rPr>
      </w:pPr>
      <w:r w:rsidRPr="00FC5A91">
        <w:rPr>
          <w:rFonts w:ascii="Verdana" w:eastAsiaTheme="minorEastAsia" w:hAnsi="Verdana"/>
          <w:sz w:val="28"/>
          <w:szCs w:val="28"/>
        </w:rPr>
        <w:t xml:space="preserve">Calculer la somme </w:t>
      </w:r>
      <m:oMath>
        <m:r>
          <w:rPr>
            <w:rFonts w:ascii="Cambria Math" w:eastAsiaTheme="minorEastAsia" w:hAnsi="Cambria Math"/>
            <w:sz w:val="28"/>
            <w:szCs w:val="28"/>
          </w:rPr>
          <m:t>A=1-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 w:rsidRPr="00FC5A91">
        <w:rPr>
          <w:rFonts w:ascii="Verdana" w:eastAsiaTheme="minorEastAsia" w:hAnsi="Verdana"/>
          <w:sz w:val="28"/>
          <w:szCs w:val="28"/>
        </w:rPr>
        <w:t>……….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6561</m:t>
            </m:r>
          </m:den>
        </m:f>
      </m:oMath>
      <w:r w:rsidRPr="00FC5A91"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rPr>
          <w:rFonts w:ascii="Elephant" w:eastAsiaTheme="minorEastAsia" w:hAnsi="Elephant"/>
          <w:sz w:val="32"/>
          <w:szCs w:val="32"/>
        </w:rPr>
      </w:pPr>
      <w:r>
        <w:rPr>
          <w:rFonts w:ascii="Elephant" w:eastAsiaTheme="minorEastAsia" w:hAnsi="Elephant"/>
          <w:sz w:val="32"/>
          <w:szCs w:val="32"/>
        </w:rPr>
        <w:t>Exercice n°3 :</w:t>
      </w:r>
      <w:r w:rsidR="00ED70B7">
        <w:rPr>
          <w:rFonts w:ascii="Elephant" w:eastAsiaTheme="minorEastAsia" w:hAnsi="Elephant"/>
          <w:sz w:val="32"/>
          <w:szCs w:val="32"/>
        </w:rPr>
        <w:t>(6 points)</w:t>
      </w: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>Soit A et B deux points distincts du plan.</w:t>
      </w:r>
    </w:p>
    <w:p w:rsidR="008E6E15" w:rsidRDefault="008E6E15" w:rsidP="008E6E15">
      <w:pPr>
        <w:pStyle w:val="Paragraphedeliste"/>
        <w:numPr>
          <w:ilvl w:val="0"/>
          <w:numId w:val="2"/>
        </w:num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>a)Construire</w:t>
      </w:r>
      <w:r w:rsidR="00FC5A91">
        <w:rPr>
          <w:rFonts w:ascii="Verdana" w:eastAsiaTheme="minorEastAsia" w:hAnsi="Verdana"/>
          <w:sz w:val="28"/>
          <w:szCs w:val="28"/>
        </w:rPr>
        <w:t xml:space="preserve"> E</w:t>
      </w:r>
      <w:r>
        <w:rPr>
          <w:rFonts w:ascii="Verdana" w:eastAsiaTheme="minorEastAsia" w:hAnsi="Verdana"/>
          <w:sz w:val="28"/>
          <w:szCs w:val="28"/>
        </w:rPr>
        <w:t xml:space="preserve"> l’image du point B par la rotation directe de centre A et d’angle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176237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b) Construire F l’image du point B par la rotation indirecte de centre A et d’angle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ascii="Verdana" w:eastAsiaTheme="minorEastAsia" w:hAnsi="Verdana"/>
          <w:sz w:val="28"/>
          <w:szCs w:val="28"/>
        </w:rPr>
        <w:t xml:space="preserve"> . 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c) Montrer que le triangle AEF est isocèle et rectangle </w:t>
      </w:r>
      <w:proofErr w:type="spellStart"/>
      <w:r>
        <w:rPr>
          <w:rFonts w:ascii="Verdana" w:eastAsiaTheme="minorEastAsia" w:hAnsi="Verdana"/>
          <w:sz w:val="28"/>
          <w:szCs w:val="28"/>
        </w:rPr>
        <w:t>enA</w:t>
      </w:r>
      <w:proofErr w:type="spellEnd"/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2) Soit r la rotation directe de centre A et </w:t>
      </w:r>
      <w:proofErr w:type="gramStart"/>
      <w:r>
        <w:rPr>
          <w:rFonts w:ascii="Verdana" w:eastAsiaTheme="minorEastAsia" w:hAnsi="Verdana"/>
          <w:sz w:val="28"/>
          <w:szCs w:val="28"/>
        </w:rPr>
        <w:t xml:space="preserve">d’angle 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a) Quel est l’image du point F par r ? 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justifier votre </w:t>
      </w:r>
      <w:proofErr w:type="gramStart"/>
      <w:r>
        <w:rPr>
          <w:rFonts w:ascii="Verdana" w:eastAsiaTheme="minorEastAsia" w:hAnsi="Verdana"/>
          <w:sz w:val="28"/>
          <w:szCs w:val="28"/>
        </w:rPr>
        <w:t>réponse .</w:t>
      </w:r>
      <w:proofErr w:type="gramEnd"/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>b) Construire C</w:t>
      </w:r>
      <m:oMath>
        <m:r>
          <w:rPr>
            <w:rFonts w:ascii="Cambria Math" w:eastAsiaTheme="minorEastAsia" w:hAnsi="Cambria Math"/>
            <w:sz w:val="28"/>
            <w:szCs w:val="28"/>
          </w:rPr>
          <m:t>=r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</m:d>
      </m:oMath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c)Montrer </w:t>
      </w:r>
      <w:proofErr w:type="gramStart"/>
      <w:r>
        <w:rPr>
          <w:rFonts w:ascii="Verdana" w:eastAsiaTheme="minorEastAsia" w:hAnsi="Verdana"/>
          <w:sz w:val="28"/>
          <w:szCs w:val="28"/>
        </w:rPr>
        <w:t>que</w:t>
      </w:r>
      <w:r w:rsidR="00FC5A91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BF=CE</m:t>
        </m:r>
      </m:oMath>
      <w:r>
        <w:rPr>
          <w:rFonts w:ascii="Verdana" w:eastAsiaTheme="minorEastAsia" w:hAnsi="Verdana"/>
          <w:sz w:val="28"/>
          <w:szCs w:val="28"/>
        </w:rPr>
        <w:t>.</w:t>
      </w: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</w:p>
    <w:p w:rsidR="00FC5A91" w:rsidRDefault="00FC5A91" w:rsidP="00FC5A91">
      <w:pPr>
        <w:rPr>
          <w:rFonts w:ascii="Elephant" w:eastAsiaTheme="minorEastAsia" w:hAnsi="Elephant"/>
          <w:sz w:val="28"/>
          <w:szCs w:val="28"/>
        </w:rPr>
      </w:pPr>
    </w:p>
    <w:p w:rsidR="00FC5A91" w:rsidRDefault="00FC5A91" w:rsidP="00FC5A91">
      <w:pPr>
        <w:rPr>
          <w:rFonts w:ascii="Elephant" w:eastAsiaTheme="minorEastAsia" w:hAnsi="Elephant"/>
          <w:sz w:val="28"/>
          <w:szCs w:val="28"/>
        </w:rPr>
      </w:pPr>
      <w:r>
        <w:rPr>
          <w:rFonts w:ascii="Elephant" w:eastAsiaTheme="minorEastAsia" w:hAnsi="Elephant"/>
          <w:sz w:val="28"/>
          <w:szCs w:val="28"/>
        </w:rPr>
        <w:tab/>
        <w:t xml:space="preserve">                                              Bonne </w:t>
      </w:r>
      <w:proofErr w:type="gramStart"/>
      <w:r>
        <w:rPr>
          <w:rFonts w:ascii="Elephant" w:eastAsiaTheme="minorEastAsia" w:hAnsi="Elephant"/>
          <w:sz w:val="28"/>
          <w:szCs w:val="28"/>
        </w:rPr>
        <w:t>chance .</w:t>
      </w:r>
      <w:proofErr w:type="gramEnd"/>
    </w:p>
    <w:p w:rsidR="00FC5A91" w:rsidRPr="00FC5A91" w:rsidRDefault="00FC5A91" w:rsidP="00FC5A91">
      <w:pPr>
        <w:rPr>
          <w:rFonts w:ascii="Elephant" w:eastAsiaTheme="minorEastAsia" w:hAnsi="Elephant"/>
          <w:sz w:val="28"/>
          <w:szCs w:val="28"/>
        </w:rPr>
      </w:pPr>
    </w:p>
    <w:p w:rsidR="00FC5A91" w:rsidRPr="00FC5A91" w:rsidRDefault="00FC5A91" w:rsidP="00FC5A91">
      <w:pPr>
        <w:tabs>
          <w:tab w:val="left" w:pos="7987"/>
        </w:tabs>
        <w:rPr>
          <w:rFonts w:ascii="Elephant" w:eastAsiaTheme="minorEastAsia" w:hAnsi="Elephant"/>
          <w:sz w:val="28"/>
          <w:szCs w:val="28"/>
        </w:rPr>
      </w:pPr>
    </w:p>
    <w:p w:rsidR="00FC5A91" w:rsidRPr="00FC5A91" w:rsidRDefault="00FC5A91" w:rsidP="00FC5A91">
      <w:pPr>
        <w:pStyle w:val="Paragraphedeliste"/>
        <w:rPr>
          <w:rFonts w:ascii="Elephant" w:eastAsiaTheme="minorEastAsia" w:hAnsi="Elephant"/>
          <w:sz w:val="28"/>
          <w:szCs w:val="28"/>
        </w:rPr>
      </w:pPr>
    </w:p>
    <w:p w:rsidR="008E6E15" w:rsidRPr="00FC5A91" w:rsidRDefault="008E6E15" w:rsidP="008E6E15">
      <w:pPr>
        <w:pStyle w:val="Paragraphedeliste"/>
        <w:rPr>
          <w:rFonts w:ascii="Elephant" w:eastAsiaTheme="minorEastAsia" w:hAnsi="Elephant"/>
          <w:sz w:val="28"/>
          <w:szCs w:val="28"/>
        </w:rPr>
      </w:pP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</w:p>
    <w:p w:rsidR="008E6E15" w:rsidRPr="00176237" w:rsidRDefault="008E6E15" w:rsidP="008E6E15">
      <w:pPr>
        <w:pStyle w:val="Paragraphedeliste"/>
        <w:rPr>
          <w:rFonts w:ascii="Verdana" w:eastAsiaTheme="minorEastAsia" w:hAnsi="Verdana"/>
          <w:sz w:val="28"/>
          <w:szCs w:val="28"/>
        </w:rPr>
      </w:pPr>
    </w:p>
    <w:p w:rsidR="008E6E15" w:rsidRPr="00176237" w:rsidRDefault="008E6E15" w:rsidP="008E6E15">
      <w:pPr>
        <w:pStyle w:val="Paragraphedeliste"/>
        <w:ind w:left="1080"/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rPr>
          <w:rFonts w:ascii="Verdana" w:eastAsiaTheme="minorEastAsia" w:hAnsi="Verdana"/>
          <w:sz w:val="28"/>
          <w:szCs w:val="28"/>
        </w:rPr>
      </w:pPr>
    </w:p>
    <w:p w:rsidR="008E6E15" w:rsidRDefault="008E6E15" w:rsidP="008E6E15">
      <w:pPr>
        <w:rPr>
          <w:rFonts w:ascii="Verdana" w:hAnsi="Verdana"/>
          <w:sz w:val="28"/>
          <w:szCs w:val="28"/>
        </w:rPr>
      </w:pPr>
    </w:p>
    <w:p w:rsidR="008E6E15" w:rsidRPr="00033C18" w:rsidRDefault="008E6E15" w:rsidP="008E6E15">
      <w:pPr>
        <w:ind w:left="360"/>
        <w:rPr>
          <w:rFonts w:ascii="Verdana" w:hAnsi="Verdana"/>
          <w:sz w:val="28"/>
          <w:szCs w:val="28"/>
        </w:rPr>
      </w:pPr>
    </w:p>
    <w:p w:rsidR="009A1801" w:rsidRDefault="009A1801"/>
    <w:sectPr w:rsidR="009A1801" w:rsidSect="00B82FC6">
      <w:pgSz w:w="11906" w:h="16838"/>
      <w:pgMar w:top="851" w:right="1418" w:bottom="1418" w:left="794" w:header="158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C" w:rsidRDefault="008561EC" w:rsidP="00D4089F">
      <w:pPr>
        <w:spacing w:after="0" w:line="240" w:lineRule="auto"/>
      </w:pPr>
      <w:r>
        <w:separator/>
      </w:r>
    </w:p>
  </w:endnote>
  <w:endnote w:type="continuationSeparator" w:id="0">
    <w:p w:rsidR="008561EC" w:rsidRDefault="008561EC" w:rsidP="00D4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C" w:rsidRDefault="008561EC" w:rsidP="00D4089F">
      <w:pPr>
        <w:spacing w:after="0" w:line="240" w:lineRule="auto"/>
      </w:pPr>
      <w:r>
        <w:separator/>
      </w:r>
    </w:p>
  </w:footnote>
  <w:footnote w:type="continuationSeparator" w:id="0">
    <w:p w:rsidR="008561EC" w:rsidRDefault="008561EC" w:rsidP="00D4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50D"/>
    <w:multiLevelType w:val="hybridMultilevel"/>
    <w:tmpl w:val="B7D862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57CF6"/>
    <w:multiLevelType w:val="hybridMultilevel"/>
    <w:tmpl w:val="225ECDA2"/>
    <w:lvl w:ilvl="0" w:tplc="845C4450">
      <w:start w:val="1"/>
      <w:numFmt w:val="upp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E6E15"/>
    <w:rsid w:val="001A786F"/>
    <w:rsid w:val="00201A98"/>
    <w:rsid w:val="00335BAF"/>
    <w:rsid w:val="003E746A"/>
    <w:rsid w:val="004B7E4F"/>
    <w:rsid w:val="006049A1"/>
    <w:rsid w:val="006539A2"/>
    <w:rsid w:val="007270FF"/>
    <w:rsid w:val="007A156D"/>
    <w:rsid w:val="008561EC"/>
    <w:rsid w:val="008E6E15"/>
    <w:rsid w:val="009704B0"/>
    <w:rsid w:val="0097434E"/>
    <w:rsid w:val="009A1801"/>
    <w:rsid w:val="00A86CC1"/>
    <w:rsid w:val="00B82FC6"/>
    <w:rsid w:val="00B91027"/>
    <w:rsid w:val="00D4089F"/>
    <w:rsid w:val="00ED70B7"/>
    <w:rsid w:val="00F639CD"/>
    <w:rsid w:val="00FC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6" type="connector" idref="#_x0000_s1033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E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E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A156D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089F"/>
  </w:style>
  <w:style w:type="paragraph" w:styleId="Pieddepage">
    <w:name w:val="footer"/>
    <w:basedOn w:val="Normal"/>
    <w:link w:val="PieddepageCar"/>
    <w:uiPriority w:val="99"/>
    <w:semiHidden/>
    <w:unhideWhenUsed/>
    <w:rsid w:val="00D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0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9A576-EB1F-4300-8E3E-B70FD4E3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</cp:revision>
  <cp:lastPrinted>2013-04-08T15:11:00Z</cp:lastPrinted>
  <dcterms:created xsi:type="dcterms:W3CDTF">2013-04-07T20:41:00Z</dcterms:created>
  <dcterms:modified xsi:type="dcterms:W3CDTF">2013-04-09T23:13:00Z</dcterms:modified>
</cp:coreProperties>
</file>